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7F" w:rsidRPr="00836997" w:rsidRDefault="00836997" w:rsidP="0012317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bookmarkStart w:id="0" w:name="OLE_LINK5"/>
      <w:bookmarkStart w:id="1" w:name="OLE_LINK6"/>
      <w:r w:rsidRPr="00836997">
        <w:rPr>
          <w:rFonts w:eastAsia="標楷體" w:hint="eastAsia"/>
          <w:b/>
          <w:color w:val="000000"/>
          <w:sz w:val="32"/>
          <w:szCs w:val="32"/>
        </w:rPr>
        <w:t>「</w:t>
      </w:r>
      <w:r w:rsidRPr="00836997">
        <w:rPr>
          <w:rFonts w:ascii="標楷體" w:eastAsia="標楷體" w:hAnsi="標楷體"/>
          <w:b/>
          <w:sz w:val="32"/>
          <w:szCs w:val="32"/>
        </w:rPr>
        <w:t>擴大國旅</w:t>
      </w:r>
      <w:r w:rsidRPr="00836997">
        <w:rPr>
          <w:rFonts w:ascii="標楷體" w:eastAsia="標楷體" w:hAnsi="標楷體" w:hint="eastAsia"/>
          <w:b/>
          <w:sz w:val="32"/>
          <w:szCs w:val="32"/>
        </w:rPr>
        <w:t>秋</w:t>
      </w:r>
      <w:r w:rsidRPr="00836997">
        <w:rPr>
          <w:rFonts w:ascii="標楷體" w:eastAsia="標楷體" w:hAnsi="標楷體"/>
          <w:b/>
          <w:sz w:val="32"/>
          <w:szCs w:val="32"/>
        </w:rPr>
        <w:t>冬計畫-</w:t>
      </w:r>
      <w:r w:rsidRPr="00836997">
        <w:rPr>
          <w:rFonts w:ascii="標楷體" w:eastAsia="標楷體" w:hAnsi="標楷體" w:hint="eastAsia"/>
          <w:b/>
          <w:sz w:val="32"/>
          <w:szCs w:val="32"/>
        </w:rPr>
        <w:t>經濟部促進</w:t>
      </w:r>
      <w:r w:rsidRPr="00836997">
        <w:rPr>
          <w:rFonts w:ascii="標楷體" w:eastAsia="標楷體" w:hAnsi="標楷體"/>
          <w:b/>
          <w:sz w:val="32"/>
          <w:szCs w:val="32"/>
        </w:rPr>
        <w:t>夜市消費</w:t>
      </w:r>
      <w:r w:rsidRPr="00836997">
        <w:rPr>
          <w:rFonts w:ascii="標楷體" w:eastAsia="標楷體" w:hAnsi="標楷體" w:hint="eastAsia"/>
          <w:b/>
          <w:sz w:val="32"/>
          <w:szCs w:val="32"/>
        </w:rPr>
        <w:t>方案</w:t>
      </w:r>
      <w:r w:rsidRPr="00836997">
        <w:rPr>
          <w:rFonts w:ascii="標楷體" w:eastAsia="標楷體" w:hAnsi="標楷體"/>
          <w:b/>
          <w:sz w:val="32"/>
          <w:szCs w:val="32"/>
        </w:rPr>
        <w:t>」</w:t>
      </w:r>
      <w:bookmarkEnd w:id="0"/>
      <w:bookmarkEnd w:id="1"/>
      <w:r w:rsidR="004D5D0A">
        <w:rPr>
          <w:rFonts w:ascii="標楷體" w:eastAsia="標楷體" w:hAnsi="標楷體" w:hint="eastAsia"/>
          <w:b/>
          <w:sz w:val="32"/>
          <w:szCs w:val="32"/>
        </w:rPr>
        <w:t>夜市</w:t>
      </w:r>
      <w:proofErr w:type="gramStart"/>
      <w:r w:rsidR="004D5D0A">
        <w:rPr>
          <w:rFonts w:ascii="標楷體" w:eastAsia="標楷體" w:hAnsi="標楷體" w:hint="eastAsia"/>
          <w:b/>
          <w:sz w:val="32"/>
          <w:szCs w:val="32"/>
        </w:rPr>
        <w:t>攤商</w:t>
      </w:r>
      <w:r>
        <w:rPr>
          <w:rFonts w:ascii="標楷體" w:eastAsia="標楷體" w:hAnsi="標楷體" w:hint="eastAsia"/>
          <w:b/>
          <w:sz w:val="32"/>
          <w:szCs w:val="32"/>
        </w:rPr>
        <w:t>抵用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劵</w:t>
      </w:r>
      <w:r w:rsidR="004D5D0A">
        <w:rPr>
          <w:rFonts w:ascii="標楷體" w:eastAsia="標楷體" w:hAnsi="標楷體" w:hint="eastAsia"/>
          <w:b/>
          <w:sz w:val="32"/>
          <w:szCs w:val="32"/>
        </w:rPr>
        <w:t>方案</w:t>
      </w:r>
      <w:r>
        <w:rPr>
          <w:rFonts w:ascii="標楷體" w:eastAsia="標楷體" w:hAnsi="標楷體" w:hint="eastAsia"/>
          <w:b/>
          <w:sz w:val="32"/>
          <w:szCs w:val="32"/>
        </w:rPr>
        <w:t>說明</w:t>
      </w:r>
    </w:p>
    <w:p w:rsidR="00836997" w:rsidRPr="00853158" w:rsidRDefault="00C95F72" w:rsidP="00836997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+mn-cs"/>
          <w:kern w:val="24"/>
          <w:sz w:val="32"/>
          <w:szCs w:val="32"/>
        </w:rPr>
      </w:pPr>
      <w:r w:rsidRPr="00C95F72">
        <w:rPr>
          <w:rFonts w:ascii="標楷體" w:eastAsia="標楷體" w:hAnsi="標楷體" w:hint="eastAsia"/>
          <w:sz w:val="32"/>
          <w:szCs w:val="32"/>
        </w:rPr>
        <w:t>夜</w:t>
      </w:r>
      <w:bookmarkStart w:id="2" w:name="_GoBack"/>
      <w:r w:rsidRPr="00853158">
        <w:rPr>
          <w:rFonts w:ascii="標楷體" w:eastAsia="標楷體" w:hAnsi="標楷體" w:hint="eastAsia"/>
          <w:sz w:val="32"/>
          <w:szCs w:val="32"/>
        </w:rPr>
        <w:t>市抵用券</w:t>
      </w:r>
      <w:r w:rsidRPr="00853158">
        <w:rPr>
          <w:rFonts w:ascii="標楷體" w:eastAsia="標楷體" w:hAnsi="標楷體"/>
          <w:sz w:val="32"/>
          <w:szCs w:val="32"/>
        </w:rPr>
        <w:t>(</w:t>
      </w:r>
      <w:r w:rsidRPr="00853158">
        <w:rPr>
          <w:rFonts w:ascii="標楷體" w:eastAsia="標楷體" w:hAnsi="標楷體" w:hint="eastAsia"/>
          <w:sz w:val="32"/>
          <w:szCs w:val="32"/>
        </w:rPr>
        <w:t>以下稱本券</w:t>
      </w:r>
      <w:r w:rsidRPr="00853158">
        <w:rPr>
          <w:rFonts w:ascii="標楷體" w:eastAsia="標楷體" w:hAnsi="標楷體"/>
          <w:sz w:val="32"/>
          <w:szCs w:val="32"/>
        </w:rPr>
        <w:t>)</w:t>
      </w:r>
      <w:r w:rsidRPr="00853158">
        <w:rPr>
          <w:rFonts w:ascii="標楷體" w:eastAsia="標楷體" w:hAnsi="標楷體" w:hint="eastAsia"/>
          <w:sz w:val="32"/>
          <w:szCs w:val="32"/>
        </w:rPr>
        <w:t>由經濟部印製，使用期間自</w:t>
      </w:r>
      <w:r w:rsidR="001B7E10" w:rsidRPr="00853158">
        <w:rPr>
          <w:rFonts w:ascii="標楷體" w:eastAsia="標楷體" w:hAnsi="標楷體" w:hint="eastAsia"/>
          <w:sz w:val="32"/>
          <w:szCs w:val="32"/>
        </w:rPr>
        <w:t>108</w:t>
      </w:r>
      <w:r w:rsidRPr="00853158">
        <w:rPr>
          <w:rFonts w:ascii="標楷體" w:eastAsia="標楷體" w:hAnsi="標楷體" w:hint="eastAsia"/>
          <w:sz w:val="32"/>
          <w:szCs w:val="32"/>
        </w:rPr>
        <w:t>年</w:t>
      </w:r>
      <w:r w:rsidRPr="00853158">
        <w:rPr>
          <w:rFonts w:ascii="標楷體" w:eastAsia="標楷體" w:hAnsi="標楷體"/>
          <w:sz w:val="32"/>
          <w:szCs w:val="32"/>
        </w:rPr>
        <w:t>9</w:t>
      </w:r>
      <w:r w:rsidRPr="00853158">
        <w:rPr>
          <w:rFonts w:ascii="標楷體" w:eastAsia="標楷體" w:hAnsi="標楷體" w:hint="eastAsia"/>
          <w:sz w:val="32"/>
          <w:szCs w:val="32"/>
        </w:rPr>
        <w:t>月</w:t>
      </w:r>
      <w:r w:rsidRPr="00853158">
        <w:rPr>
          <w:rFonts w:ascii="標楷體" w:eastAsia="標楷體" w:hAnsi="標楷體"/>
          <w:sz w:val="32"/>
          <w:szCs w:val="32"/>
        </w:rPr>
        <w:t>16</w:t>
      </w:r>
      <w:r w:rsidRPr="00853158">
        <w:rPr>
          <w:rFonts w:ascii="標楷體" w:eastAsia="標楷體" w:hAnsi="標楷體" w:hint="eastAsia"/>
          <w:sz w:val="32"/>
          <w:szCs w:val="32"/>
        </w:rPr>
        <w:t>日起至</w:t>
      </w:r>
      <w:r w:rsidR="001B7E10" w:rsidRPr="00853158">
        <w:rPr>
          <w:rFonts w:ascii="標楷體" w:eastAsia="標楷體" w:hAnsi="標楷體" w:hint="eastAsia"/>
          <w:sz w:val="32"/>
          <w:szCs w:val="32"/>
        </w:rPr>
        <w:t>108</w:t>
      </w:r>
      <w:r w:rsidRPr="00853158">
        <w:rPr>
          <w:rFonts w:ascii="標楷體" w:eastAsia="標楷體" w:hAnsi="標楷體" w:hint="eastAsia"/>
          <w:sz w:val="32"/>
          <w:szCs w:val="32"/>
        </w:rPr>
        <w:t>年</w:t>
      </w:r>
      <w:r w:rsidRPr="00853158">
        <w:rPr>
          <w:rFonts w:ascii="標楷體" w:eastAsia="標楷體" w:hAnsi="標楷體"/>
          <w:sz w:val="32"/>
          <w:szCs w:val="32"/>
        </w:rPr>
        <w:t>12</w:t>
      </w:r>
      <w:r w:rsidRPr="00853158">
        <w:rPr>
          <w:rFonts w:ascii="標楷體" w:eastAsia="標楷體" w:hAnsi="標楷體" w:hint="eastAsia"/>
          <w:sz w:val="32"/>
          <w:szCs w:val="32"/>
        </w:rPr>
        <w:t>月</w:t>
      </w:r>
      <w:r w:rsidRPr="00853158">
        <w:rPr>
          <w:rFonts w:ascii="標楷體" w:eastAsia="標楷體" w:hAnsi="標楷體"/>
          <w:sz w:val="32"/>
          <w:szCs w:val="32"/>
        </w:rPr>
        <w:t>31</w:t>
      </w:r>
      <w:r w:rsidRPr="00853158">
        <w:rPr>
          <w:rFonts w:ascii="標楷體" w:eastAsia="標楷體" w:hAnsi="標楷體" w:hint="eastAsia"/>
          <w:sz w:val="32"/>
          <w:szCs w:val="32"/>
        </w:rPr>
        <w:t>日止。</w:t>
      </w:r>
    </w:p>
    <w:p w:rsidR="004D5D0A" w:rsidRPr="00853158" w:rsidRDefault="004B7FEA" w:rsidP="00371545">
      <w:pPr>
        <w:pStyle w:val="a3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80" w:lineRule="auto"/>
        <w:ind w:leftChars="0"/>
        <w:rPr>
          <w:rFonts w:ascii="標楷體" w:eastAsia="標楷體" w:hAnsi="標楷體" w:cs="+mn-cs"/>
          <w:kern w:val="24"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t>抵用</w:t>
      </w:r>
      <w:r w:rsidR="00F80395" w:rsidRPr="00853158">
        <w:rPr>
          <w:rFonts w:ascii="標楷體" w:eastAsia="標楷體" w:hAnsi="標楷體" w:hint="eastAsia"/>
          <w:sz w:val="32"/>
          <w:szCs w:val="32"/>
        </w:rPr>
        <w:t>劵背面需有</w:t>
      </w:r>
      <w:r w:rsidR="00F80395" w:rsidRPr="00853158">
        <w:rPr>
          <w:rFonts w:ascii="標楷體" w:eastAsia="標楷體" w:hAnsi="標楷體" w:cs="BiauKai" w:hint="eastAsia"/>
          <w:sz w:val="32"/>
          <w:szCs w:val="32"/>
        </w:rPr>
        <w:t>發劵旅宿業蓋店章始生效</w:t>
      </w:r>
      <w:r w:rsidR="005F7BF5" w:rsidRPr="00853158">
        <w:rPr>
          <w:rFonts w:ascii="標楷體" w:eastAsia="標楷體" w:hAnsi="標楷體" w:cs="BiauKai" w:hint="eastAsia"/>
          <w:sz w:val="32"/>
          <w:szCs w:val="32"/>
        </w:rPr>
        <w:t>、本劵不得換現、不找零，使用期限至108年12月31日止。</w:t>
      </w:r>
    </w:p>
    <w:p w:rsidR="00A13F48" w:rsidRPr="00853158" w:rsidRDefault="00A13F48" w:rsidP="00930C7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/>
        <w:rPr>
          <w:rFonts w:ascii="標楷體" w:eastAsia="標楷體" w:hAnsi="標楷體" w:cs="BiauKai"/>
          <w:sz w:val="32"/>
          <w:szCs w:val="32"/>
        </w:rPr>
      </w:pPr>
      <w:r w:rsidRPr="00853158">
        <w:rPr>
          <w:rFonts w:ascii="標楷體" w:eastAsia="標楷體" w:hAnsi="標楷體" w:cs="BiauKai" w:hint="eastAsia"/>
          <w:sz w:val="32"/>
          <w:szCs w:val="32"/>
        </w:rPr>
        <w:t>配合擴大國旅</w:t>
      </w:r>
      <w:proofErr w:type="gramStart"/>
      <w:r w:rsidRPr="00853158">
        <w:rPr>
          <w:rFonts w:ascii="標楷體" w:eastAsia="標楷體" w:hAnsi="標楷體" w:cs="BiauKai" w:hint="eastAsia"/>
          <w:sz w:val="32"/>
          <w:szCs w:val="32"/>
        </w:rPr>
        <w:t>秋冬遊</w:t>
      </w:r>
      <w:proofErr w:type="gramEnd"/>
      <w:r w:rsidRPr="00853158">
        <w:rPr>
          <w:rFonts w:ascii="標楷體" w:eastAsia="標楷體" w:hAnsi="標楷體" w:cs="BiauKai" w:hint="eastAsia"/>
          <w:sz w:val="32"/>
          <w:szCs w:val="32"/>
        </w:rPr>
        <w:t>，</w:t>
      </w:r>
      <w:r w:rsidR="00F80395" w:rsidRPr="00853158">
        <w:rPr>
          <w:rFonts w:ascii="標楷體" w:eastAsia="標楷體" w:hAnsi="標楷體" w:cs="BiauKai" w:hint="eastAsia"/>
          <w:sz w:val="32"/>
          <w:szCs w:val="32"/>
        </w:rPr>
        <w:t>抵用</w:t>
      </w:r>
      <w:r w:rsidRPr="00853158">
        <w:rPr>
          <w:rFonts w:ascii="標楷體" w:eastAsia="標楷體" w:hAnsi="標楷體" w:cs="BiauKai" w:hint="eastAsia"/>
          <w:sz w:val="32"/>
          <w:szCs w:val="32"/>
        </w:rPr>
        <w:t>劵僅限旅宿當地區域合法夜市使用</w:t>
      </w:r>
      <w:r w:rsidR="00F829DB" w:rsidRPr="00853158">
        <w:rPr>
          <w:rFonts w:ascii="標楷體" w:eastAsia="標楷體" w:hAnsi="標楷體" w:cs="BiauKai" w:hint="eastAsia"/>
          <w:sz w:val="32"/>
          <w:szCs w:val="32"/>
        </w:rPr>
        <w:t>不可跨區</w:t>
      </w:r>
      <w:r w:rsidRPr="00853158">
        <w:rPr>
          <w:rFonts w:ascii="標楷體" w:eastAsia="標楷體" w:hAnsi="標楷體" w:cs="BiauKai" w:hint="eastAsia"/>
          <w:sz w:val="32"/>
          <w:szCs w:val="32"/>
        </w:rPr>
        <w:t>，北區</w:t>
      </w:r>
      <w:r w:rsidR="000908DD" w:rsidRPr="00853158">
        <w:rPr>
          <w:rFonts w:ascii="標楷體" w:eastAsia="標楷體" w:hAnsi="標楷體" w:cs="BiauKai" w:hint="eastAsia"/>
          <w:sz w:val="32"/>
          <w:szCs w:val="32"/>
        </w:rPr>
        <w:t>區域</w:t>
      </w:r>
      <w:r w:rsidR="004B49F3" w:rsidRPr="00853158">
        <w:rPr>
          <w:rFonts w:ascii="標楷體" w:eastAsia="標楷體" w:hAnsi="標楷體" w:cs="BiauKai" w:hint="eastAsia"/>
          <w:sz w:val="32"/>
          <w:szCs w:val="32"/>
        </w:rPr>
        <w:t>包括</w:t>
      </w:r>
      <w:r w:rsidRPr="00853158">
        <w:rPr>
          <w:rFonts w:ascii="標楷體" w:eastAsia="標楷體" w:hAnsi="標楷體" w:cs="BiauKai" w:hint="eastAsia"/>
          <w:sz w:val="32"/>
          <w:szCs w:val="32"/>
        </w:rPr>
        <w:t>(基隆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市、台北市、新北市、</w:t>
      </w:r>
      <w:r w:rsidR="00F80395" w:rsidRPr="00853158">
        <w:rPr>
          <w:rFonts w:ascii="標楷體" w:eastAsia="標楷體" w:hAnsi="標楷體" w:cs="BiauKai" w:hint="eastAsia"/>
          <w:sz w:val="32"/>
          <w:szCs w:val="32"/>
        </w:rPr>
        <w:t>桃園市、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新竹縣、</w:t>
      </w:r>
      <w:r w:rsidRPr="00853158">
        <w:rPr>
          <w:rFonts w:ascii="標楷體" w:eastAsia="標楷體" w:hAnsi="標楷體" w:cs="BiauKai" w:hint="eastAsia"/>
          <w:sz w:val="32"/>
          <w:szCs w:val="32"/>
        </w:rPr>
        <w:t>新竹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市</w:t>
      </w:r>
      <w:r w:rsidRPr="00853158">
        <w:rPr>
          <w:rFonts w:ascii="標楷體" w:eastAsia="標楷體" w:hAnsi="標楷體" w:cs="BiauKai" w:hint="eastAsia"/>
          <w:sz w:val="32"/>
          <w:szCs w:val="32"/>
        </w:rPr>
        <w:t>)、中區</w:t>
      </w:r>
      <w:r w:rsidR="000908DD" w:rsidRPr="00853158">
        <w:rPr>
          <w:rFonts w:ascii="標楷體" w:eastAsia="標楷體" w:hAnsi="標楷體" w:cs="BiauKai" w:hint="eastAsia"/>
          <w:sz w:val="32"/>
          <w:szCs w:val="32"/>
        </w:rPr>
        <w:t>區域</w:t>
      </w:r>
      <w:r w:rsidR="004B49F3" w:rsidRPr="00853158">
        <w:rPr>
          <w:rFonts w:ascii="標楷體" w:eastAsia="標楷體" w:hAnsi="標楷體" w:cs="BiauKai" w:hint="eastAsia"/>
          <w:sz w:val="32"/>
          <w:szCs w:val="32"/>
        </w:rPr>
        <w:t>包括</w:t>
      </w:r>
      <w:r w:rsidRPr="00853158">
        <w:rPr>
          <w:rFonts w:ascii="標楷體" w:eastAsia="標楷體" w:hAnsi="標楷體" w:cs="BiauKai" w:hint="eastAsia"/>
          <w:sz w:val="32"/>
          <w:szCs w:val="32"/>
        </w:rPr>
        <w:t>(苗栗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縣、台中市、彰化縣、南投縣、</w:t>
      </w:r>
      <w:r w:rsidRPr="00853158">
        <w:rPr>
          <w:rFonts w:ascii="標楷體" w:eastAsia="標楷體" w:hAnsi="標楷體" w:cs="BiauKai" w:hint="eastAsia"/>
          <w:sz w:val="32"/>
          <w:szCs w:val="32"/>
        </w:rPr>
        <w:t>雲林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縣</w:t>
      </w:r>
      <w:r w:rsidRPr="00853158">
        <w:rPr>
          <w:rFonts w:ascii="標楷體" w:eastAsia="標楷體" w:hAnsi="標楷體" w:cs="BiauKai" w:hint="eastAsia"/>
          <w:sz w:val="32"/>
          <w:szCs w:val="32"/>
        </w:rPr>
        <w:t>)、南區</w:t>
      </w:r>
      <w:r w:rsidR="000908DD" w:rsidRPr="00853158">
        <w:rPr>
          <w:rFonts w:ascii="標楷體" w:eastAsia="標楷體" w:hAnsi="標楷體" w:cs="BiauKai" w:hint="eastAsia"/>
          <w:sz w:val="32"/>
          <w:szCs w:val="32"/>
        </w:rPr>
        <w:t>區域</w:t>
      </w:r>
      <w:r w:rsidR="004B49F3" w:rsidRPr="00853158">
        <w:rPr>
          <w:rFonts w:ascii="標楷體" w:eastAsia="標楷體" w:hAnsi="標楷體" w:cs="BiauKai" w:hint="eastAsia"/>
          <w:sz w:val="32"/>
          <w:szCs w:val="32"/>
        </w:rPr>
        <w:t>包括</w:t>
      </w:r>
      <w:r w:rsidRPr="00853158">
        <w:rPr>
          <w:rFonts w:ascii="標楷體" w:eastAsia="標楷體" w:hAnsi="標楷體" w:cs="BiauKai" w:hint="eastAsia"/>
          <w:sz w:val="32"/>
          <w:szCs w:val="32"/>
        </w:rPr>
        <w:t>(嘉義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縣、嘉義市、台南市、高雄市、</w:t>
      </w:r>
      <w:r w:rsidRPr="00853158">
        <w:rPr>
          <w:rFonts w:ascii="標楷體" w:eastAsia="標楷體" w:hAnsi="標楷體" w:cs="BiauKai" w:hint="eastAsia"/>
          <w:sz w:val="32"/>
          <w:szCs w:val="32"/>
        </w:rPr>
        <w:t>屏東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縣</w:t>
      </w:r>
      <w:r w:rsidRPr="00853158">
        <w:rPr>
          <w:rFonts w:ascii="標楷體" w:eastAsia="標楷體" w:hAnsi="標楷體" w:cs="BiauKai" w:hint="eastAsia"/>
          <w:sz w:val="32"/>
          <w:szCs w:val="32"/>
        </w:rPr>
        <w:t>)，宜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蘭縣、</w:t>
      </w:r>
      <w:r w:rsidRPr="00853158">
        <w:rPr>
          <w:rFonts w:ascii="標楷體" w:eastAsia="標楷體" w:hAnsi="標楷體" w:cs="BiauKai" w:hint="eastAsia"/>
          <w:sz w:val="32"/>
          <w:szCs w:val="32"/>
        </w:rPr>
        <w:t>花</w:t>
      </w:r>
      <w:r w:rsidR="003D6F7C" w:rsidRPr="00853158">
        <w:rPr>
          <w:rFonts w:ascii="標楷體" w:eastAsia="標楷體" w:hAnsi="標楷體" w:cs="BiauKai" w:hint="eastAsia"/>
          <w:sz w:val="32"/>
          <w:szCs w:val="32"/>
        </w:rPr>
        <w:t>蓮縣、台東縣</w:t>
      </w:r>
      <w:r w:rsidRPr="00853158">
        <w:rPr>
          <w:rFonts w:ascii="標楷體" w:eastAsia="標楷體" w:hAnsi="標楷體" w:cs="BiauKai" w:hint="eastAsia"/>
          <w:sz w:val="32"/>
          <w:szCs w:val="32"/>
        </w:rPr>
        <w:t>及離島</w:t>
      </w:r>
      <w:r w:rsidR="00F80395" w:rsidRPr="00853158">
        <w:rPr>
          <w:rFonts w:ascii="標楷體" w:eastAsia="標楷體" w:hAnsi="標楷體" w:cs="BiauKai" w:hint="eastAsia"/>
          <w:sz w:val="32"/>
          <w:szCs w:val="32"/>
        </w:rPr>
        <w:t>旅宿</w:t>
      </w:r>
      <w:r w:rsidRPr="00853158">
        <w:rPr>
          <w:rFonts w:ascii="標楷體" w:eastAsia="標楷體" w:hAnsi="標楷體" w:cs="BiauKai" w:hint="eastAsia"/>
          <w:sz w:val="32"/>
          <w:szCs w:val="32"/>
        </w:rPr>
        <w:t>不限制使用</w:t>
      </w:r>
      <w:r w:rsidR="00F829DB" w:rsidRPr="00853158">
        <w:rPr>
          <w:rFonts w:ascii="標楷體" w:eastAsia="標楷體" w:hAnsi="標楷體" w:cs="BiauKai" w:hint="eastAsia"/>
          <w:sz w:val="32"/>
          <w:szCs w:val="32"/>
        </w:rPr>
        <w:t>區域</w:t>
      </w:r>
      <w:r w:rsidRPr="00853158">
        <w:rPr>
          <w:rFonts w:ascii="標楷體" w:eastAsia="標楷體" w:hAnsi="標楷體" w:cs="BiauKai" w:hint="eastAsia"/>
          <w:sz w:val="32"/>
          <w:szCs w:val="32"/>
        </w:rPr>
        <w:t>。</w:t>
      </w:r>
    </w:p>
    <w:p w:rsidR="00A13F48" w:rsidRPr="00853158" w:rsidRDefault="00A13F48" w:rsidP="005C6FB4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245"/>
        </w:tabs>
        <w:spacing w:line="480" w:lineRule="auto"/>
        <w:ind w:leftChars="0"/>
        <w:rPr>
          <w:rFonts w:ascii="標楷體" w:eastAsia="標楷體" w:hAnsi="標楷體" w:cs="BiauKai"/>
          <w:sz w:val="32"/>
          <w:szCs w:val="32"/>
        </w:rPr>
      </w:pPr>
      <w:r w:rsidRPr="00853158">
        <w:rPr>
          <w:rFonts w:ascii="標楷體" w:eastAsia="標楷體" w:hAnsi="標楷體" w:cs="BiauKai" w:hint="eastAsia"/>
          <w:sz w:val="32"/>
          <w:szCs w:val="32"/>
        </w:rPr>
        <w:t>僅限</w:t>
      </w:r>
      <w:r w:rsidR="005F7BF5" w:rsidRPr="00853158">
        <w:rPr>
          <w:rFonts w:ascii="標楷體" w:eastAsia="標楷體" w:hAnsi="標楷體" w:cs="BiauKai" w:hint="eastAsia"/>
          <w:sz w:val="32"/>
          <w:szCs w:val="32"/>
        </w:rPr>
        <w:t>配合</w:t>
      </w:r>
      <w:r w:rsidRPr="00853158">
        <w:rPr>
          <w:rFonts w:ascii="標楷體" w:eastAsia="標楷體" w:hAnsi="標楷體" w:cs="BiauKai" w:hint="eastAsia"/>
          <w:sz w:val="32"/>
          <w:szCs w:val="32"/>
        </w:rPr>
        <w:t>標示有「歡迎使用夜市抵用劵」(含圖示)之攤位使用。</w:t>
      </w:r>
    </w:p>
    <w:p w:rsidR="00836997" w:rsidRPr="00853158" w:rsidRDefault="00B7026C" w:rsidP="0040776E">
      <w:pPr>
        <w:pStyle w:val="a3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80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853158">
        <w:rPr>
          <w:rFonts w:ascii="標楷體" w:eastAsia="標楷體" w:hAnsi="標楷體" w:cs="BiauKai" w:hint="eastAsia"/>
          <w:sz w:val="32"/>
          <w:szCs w:val="32"/>
        </w:rPr>
        <w:t>抵用</w:t>
      </w:r>
      <w:r w:rsidR="00A13F48" w:rsidRPr="00853158">
        <w:rPr>
          <w:rFonts w:ascii="標楷體" w:eastAsia="標楷體" w:hAnsi="標楷體" w:cs="BiauKai" w:hint="eastAsia"/>
          <w:sz w:val="32"/>
          <w:szCs w:val="32"/>
        </w:rPr>
        <w:t>劵撕毀、污損嚴重致難以辨識者不得使用</w:t>
      </w:r>
      <w:r w:rsidR="005F7BF5" w:rsidRPr="00853158">
        <w:rPr>
          <w:rFonts w:ascii="標楷體" w:eastAsia="標楷體" w:hAnsi="標楷體" w:cs="BiauKai" w:hint="eastAsia"/>
          <w:sz w:val="32"/>
          <w:szCs w:val="32"/>
        </w:rPr>
        <w:t>、核銷</w:t>
      </w:r>
      <w:r w:rsidR="00A13F48" w:rsidRPr="00853158">
        <w:rPr>
          <w:rFonts w:ascii="標楷體" w:eastAsia="標楷體" w:hAnsi="標楷體" w:cs="BiauKai" w:hint="eastAsia"/>
          <w:sz w:val="32"/>
          <w:szCs w:val="32"/>
        </w:rPr>
        <w:t>。</w:t>
      </w:r>
    </w:p>
    <w:p w:rsidR="00934F44" w:rsidRPr="00853158" w:rsidRDefault="00934F44" w:rsidP="0040776E">
      <w:pPr>
        <w:pStyle w:val="a3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80" w:lineRule="auto"/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t>夜市攤商每十五日將收到的抵用券</w:t>
      </w:r>
      <w:r w:rsidR="00B7026C" w:rsidRPr="00853158">
        <w:rPr>
          <w:rFonts w:ascii="標楷體" w:eastAsia="標楷體" w:hAnsi="標楷體" w:hint="eastAsia"/>
          <w:sz w:val="32"/>
          <w:szCs w:val="32"/>
        </w:rPr>
        <w:t>於</w:t>
      </w:r>
      <w:r w:rsidRPr="00853158">
        <w:rPr>
          <w:rFonts w:ascii="標楷體" w:eastAsia="標楷體" w:hAnsi="標楷體" w:hint="eastAsia"/>
          <w:sz w:val="32"/>
          <w:szCs w:val="32"/>
        </w:rPr>
        <w:t>背後</w:t>
      </w:r>
      <w:r w:rsidRPr="00853158">
        <w:rPr>
          <w:rFonts w:ascii="標楷體" w:eastAsia="標楷體" w:hAnsi="標楷體" w:cs="BiauKai" w:hint="eastAsia"/>
          <w:sz w:val="32"/>
          <w:szCs w:val="32"/>
        </w:rPr>
        <w:t>收劵攤商欄位簽名或蓋章後</w:t>
      </w:r>
      <w:r w:rsidRPr="00853158">
        <w:rPr>
          <w:rFonts w:ascii="標楷體" w:eastAsia="標楷體" w:hAnsi="標楷體" w:hint="eastAsia"/>
          <w:sz w:val="32"/>
          <w:szCs w:val="32"/>
        </w:rPr>
        <w:t>，送至攤販集中場之管理委員會，經濟部(中部辦公室)委辦團隊</w:t>
      </w:r>
      <w:r w:rsidR="000E43C6" w:rsidRPr="00853158">
        <w:rPr>
          <w:rFonts w:ascii="標楷體" w:eastAsia="標楷體" w:hAnsi="標楷體" w:hint="eastAsia"/>
          <w:sz w:val="32"/>
          <w:szCs w:val="32"/>
        </w:rPr>
        <w:t>協助</w:t>
      </w:r>
      <w:r w:rsidRPr="00853158">
        <w:rPr>
          <w:rFonts w:ascii="標楷體" w:eastAsia="標楷體" w:hAnsi="標楷體" w:hint="eastAsia"/>
          <w:sz w:val="32"/>
          <w:szCs w:val="32"/>
        </w:rPr>
        <w:t>製作補助費用清冊。</w:t>
      </w:r>
    </w:p>
    <w:p w:rsidR="00934F44" w:rsidRPr="00853158" w:rsidRDefault="00934F44" w:rsidP="00934F44">
      <w:pPr>
        <w:pStyle w:val="a3"/>
        <w:numPr>
          <w:ilvl w:val="0"/>
          <w:numId w:val="1"/>
        </w:numPr>
        <w:tabs>
          <w:tab w:val="left" w:pos="3780"/>
        </w:tabs>
        <w:adjustRightInd w:val="0"/>
        <w:snapToGrid w:val="0"/>
        <w:spacing w:beforeLines="50" w:before="180"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lastRenderedPageBreak/>
        <w:t>補助費用清冊由攤販集中場之管理委員會、攤商確認無誤後簽名或蓋章，辦理核銷補助經費。</w:t>
      </w:r>
    </w:p>
    <w:p w:rsidR="006A7326" w:rsidRPr="00853158" w:rsidRDefault="006A7326" w:rsidP="006A7326">
      <w:pPr>
        <w:pStyle w:val="a3"/>
        <w:numPr>
          <w:ilvl w:val="0"/>
          <w:numId w:val="1"/>
        </w:numPr>
        <w:tabs>
          <w:tab w:val="left" w:pos="3780"/>
        </w:tabs>
        <w:adjustRightInd w:val="0"/>
        <w:snapToGrid w:val="0"/>
        <w:spacing w:beforeLines="50" w:before="180"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t>攤販集中場管理委員會</w:t>
      </w:r>
      <w:r w:rsidRPr="00853158">
        <w:rPr>
          <w:rFonts w:ascii="標楷體" w:eastAsia="標楷體" w:hAnsi="標楷體"/>
          <w:sz w:val="32"/>
          <w:szCs w:val="32"/>
        </w:rPr>
        <w:t>申請補助應檢附下列文件，向本</w:t>
      </w:r>
      <w:r w:rsidRPr="00853158">
        <w:rPr>
          <w:rFonts w:ascii="標楷體" w:eastAsia="標楷體" w:hAnsi="標楷體" w:hint="eastAsia"/>
          <w:sz w:val="32"/>
          <w:szCs w:val="32"/>
        </w:rPr>
        <w:t>部</w:t>
      </w:r>
      <w:r w:rsidRPr="00853158">
        <w:rPr>
          <w:rFonts w:ascii="標楷體" w:eastAsia="標楷體" w:hAnsi="標楷體"/>
          <w:sz w:val="32"/>
          <w:szCs w:val="32"/>
        </w:rPr>
        <w:t>申請</w:t>
      </w:r>
      <w:r w:rsidRPr="00853158">
        <w:rPr>
          <w:rFonts w:ascii="標楷體" w:eastAsia="標楷體" w:hAnsi="標楷體" w:hint="eastAsia"/>
          <w:sz w:val="32"/>
          <w:szCs w:val="32"/>
        </w:rPr>
        <w:t>撥</w:t>
      </w:r>
      <w:r w:rsidRPr="00853158">
        <w:rPr>
          <w:rFonts w:ascii="標楷體" w:eastAsia="標楷體" w:hAnsi="標楷體"/>
          <w:sz w:val="32"/>
          <w:szCs w:val="32"/>
        </w:rPr>
        <w:t>付補助款</w:t>
      </w:r>
      <w:r w:rsidR="00B00EC4" w:rsidRPr="00853158">
        <w:rPr>
          <w:rFonts w:ascii="標楷體" w:eastAsia="標楷體" w:hAnsi="標楷體" w:hint="eastAsia"/>
          <w:sz w:val="32"/>
          <w:szCs w:val="32"/>
        </w:rPr>
        <w:t>，申請期限至109年1月15日止</w:t>
      </w:r>
      <w:r w:rsidR="006C3E80" w:rsidRPr="00853158">
        <w:rPr>
          <w:rFonts w:ascii="標楷體" w:eastAsia="標楷體" w:hAnsi="標楷體" w:hint="eastAsia"/>
          <w:sz w:val="32"/>
          <w:szCs w:val="32"/>
        </w:rPr>
        <w:t>，逾期不受理</w:t>
      </w:r>
      <w:r w:rsidRPr="00853158">
        <w:rPr>
          <w:rFonts w:ascii="標楷體" w:eastAsia="標楷體" w:hAnsi="標楷體"/>
          <w:sz w:val="32"/>
          <w:szCs w:val="32"/>
        </w:rPr>
        <w:t>。</w:t>
      </w:r>
    </w:p>
    <w:p w:rsidR="009A4E1D" w:rsidRPr="00853158" w:rsidRDefault="009A4E1D" w:rsidP="009A4E1D">
      <w:pPr>
        <w:pStyle w:val="a3"/>
        <w:spacing w:line="600" w:lineRule="exact"/>
        <w:ind w:leftChars="400" w:left="128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853158">
        <w:rPr>
          <w:rFonts w:ascii="標楷體" w:eastAsia="標楷體" w:hAnsi="標楷體" w:hint="eastAsia"/>
          <w:bCs/>
          <w:sz w:val="32"/>
          <w:szCs w:val="32"/>
        </w:rPr>
        <w:t>1</w:t>
      </w:r>
      <w:r w:rsidRPr="00853158">
        <w:rPr>
          <w:rFonts w:ascii="標楷體" w:eastAsia="標楷體" w:hAnsi="標楷體"/>
          <w:bCs/>
          <w:sz w:val="32"/>
          <w:szCs w:val="32"/>
        </w:rPr>
        <w:t>抵用</w:t>
      </w:r>
      <w:proofErr w:type="gramStart"/>
      <w:r w:rsidRPr="00853158">
        <w:rPr>
          <w:rFonts w:ascii="標楷體" w:eastAsia="標楷體" w:hAnsi="標楷體"/>
          <w:bCs/>
          <w:sz w:val="32"/>
          <w:szCs w:val="32"/>
        </w:rPr>
        <w:t>券</w:t>
      </w:r>
      <w:proofErr w:type="gramEnd"/>
      <w:r w:rsidRPr="00853158">
        <w:rPr>
          <w:rFonts w:ascii="標楷體" w:eastAsia="標楷體" w:hAnsi="標楷體"/>
          <w:bCs/>
          <w:sz w:val="32"/>
          <w:szCs w:val="32"/>
        </w:rPr>
        <w:t>補助金</w:t>
      </w:r>
      <w:r w:rsidRPr="00853158">
        <w:rPr>
          <w:rFonts w:ascii="標楷體" w:eastAsia="標楷體" w:hAnsi="標楷體" w:hint="eastAsia"/>
          <w:sz w:val="32"/>
          <w:szCs w:val="32"/>
        </w:rPr>
        <w:t>撥付申請表</w:t>
      </w:r>
      <w:r w:rsidRPr="00853158">
        <w:rPr>
          <w:rFonts w:ascii="標楷體" w:eastAsia="標楷體" w:hAnsi="標楷體"/>
          <w:sz w:val="32"/>
          <w:szCs w:val="32"/>
        </w:rPr>
        <w:t>。</w:t>
      </w:r>
    </w:p>
    <w:p w:rsidR="009A4E1D" w:rsidRPr="00853158" w:rsidRDefault="009A4E1D" w:rsidP="009A4E1D">
      <w:pPr>
        <w:pStyle w:val="a3"/>
        <w:spacing w:line="600" w:lineRule="exact"/>
        <w:ind w:leftChars="400" w:left="128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t>2. 回收之抵用</w:t>
      </w:r>
      <w:proofErr w:type="gramStart"/>
      <w:r w:rsidRPr="00853158">
        <w:rPr>
          <w:rFonts w:ascii="標楷體" w:eastAsia="標楷體" w:hAnsi="標楷體" w:hint="eastAsia"/>
          <w:sz w:val="32"/>
          <w:szCs w:val="32"/>
        </w:rPr>
        <w:t>券</w:t>
      </w:r>
      <w:proofErr w:type="gramEnd"/>
      <w:r w:rsidRPr="00853158">
        <w:rPr>
          <w:rFonts w:ascii="標楷體" w:eastAsia="標楷體" w:hAnsi="標楷體"/>
          <w:sz w:val="32"/>
          <w:szCs w:val="32"/>
        </w:rPr>
        <w:t>。</w:t>
      </w:r>
      <w:r w:rsidRPr="00853158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A4E1D" w:rsidRPr="00853158" w:rsidRDefault="009A4E1D" w:rsidP="009A4E1D">
      <w:pPr>
        <w:pStyle w:val="a3"/>
        <w:spacing w:line="600" w:lineRule="exact"/>
        <w:ind w:leftChars="400" w:left="128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t>3.</w:t>
      </w:r>
      <w:r w:rsidRPr="00853158">
        <w:rPr>
          <w:rFonts w:ascii="標楷體" w:eastAsia="標楷體" w:hAnsi="標楷體"/>
          <w:sz w:val="32"/>
          <w:szCs w:val="32"/>
        </w:rPr>
        <w:t xml:space="preserve"> 領據、金融機構存摺封面影本。</w:t>
      </w:r>
    </w:p>
    <w:p w:rsidR="009A4E1D" w:rsidRPr="00853158" w:rsidRDefault="009A4E1D" w:rsidP="009A4E1D">
      <w:pPr>
        <w:pStyle w:val="a3"/>
        <w:spacing w:line="600" w:lineRule="exact"/>
        <w:ind w:leftChars="400" w:left="1280" w:hangingChars="100" w:hanging="320"/>
        <w:jc w:val="both"/>
        <w:rPr>
          <w:rFonts w:ascii="標楷體" w:eastAsia="標楷體" w:hAnsi="標楷體"/>
          <w:strike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t>4. 攤</w:t>
      </w:r>
      <w:proofErr w:type="gramStart"/>
      <w:r w:rsidRPr="00853158">
        <w:rPr>
          <w:rFonts w:ascii="標楷體" w:eastAsia="標楷體" w:hAnsi="標楷體" w:hint="eastAsia"/>
          <w:sz w:val="32"/>
          <w:szCs w:val="32"/>
        </w:rPr>
        <w:t>商印領</w:t>
      </w:r>
      <w:proofErr w:type="gramEnd"/>
      <w:r w:rsidRPr="00853158">
        <w:rPr>
          <w:rFonts w:ascii="標楷體" w:eastAsia="標楷體" w:hAnsi="標楷體" w:hint="eastAsia"/>
          <w:sz w:val="32"/>
          <w:szCs w:val="32"/>
        </w:rPr>
        <w:t>清冊及切結</w:t>
      </w:r>
    </w:p>
    <w:p w:rsidR="0071685E" w:rsidRPr="00853158" w:rsidRDefault="0071685E" w:rsidP="009A4E1D">
      <w:pPr>
        <w:pStyle w:val="a3"/>
        <w:numPr>
          <w:ilvl w:val="0"/>
          <w:numId w:val="1"/>
        </w:numPr>
        <w:tabs>
          <w:tab w:val="left" w:pos="3780"/>
        </w:tabs>
        <w:adjustRightInd w:val="0"/>
        <w:snapToGrid w:val="0"/>
        <w:spacing w:beforeLines="50" w:before="180" w:line="6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t>由經濟部（中部辦公室）審核撥付攤販集中場之管理委員會再</w:t>
      </w:r>
      <w:proofErr w:type="gramStart"/>
      <w:r w:rsidRPr="00853158">
        <w:rPr>
          <w:rFonts w:ascii="標楷體" w:eastAsia="標楷體" w:hAnsi="標楷體" w:hint="eastAsia"/>
          <w:sz w:val="32"/>
          <w:szCs w:val="32"/>
        </w:rPr>
        <w:t>轉付攤商</w:t>
      </w:r>
      <w:proofErr w:type="gramEnd"/>
      <w:r w:rsidRPr="00853158">
        <w:rPr>
          <w:rFonts w:ascii="標楷體" w:eastAsia="標楷體" w:hAnsi="標楷體" w:hint="eastAsia"/>
          <w:sz w:val="32"/>
          <w:szCs w:val="32"/>
        </w:rPr>
        <w:t>。</w:t>
      </w:r>
    </w:p>
    <w:p w:rsidR="00C95F72" w:rsidRPr="00853158" w:rsidRDefault="00C95F72" w:rsidP="00C95F7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853158">
        <w:rPr>
          <w:rFonts w:ascii="標楷體" w:eastAsia="標楷體" w:hAnsi="標楷體" w:hint="eastAsia"/>
          <w:sz w:val="32"/>
          <w:szCs w:val="32"/>
        </w:rPr>
        <w:t>本</w:t>
      </w:r>
      <w:proofErr w:type="gramStart"/>
      <w:r w:rsidRPr="00853158">
        <w:rPr>
          <w:rFonts w:ascii="標楷體" w:eastAsia="標楷體" w:hAnsi="標楷體" w:hint="eastAsia"/>
          <w:sz w:val="32"/>
          <w:szCs w:val="32"/>
        </w:rPr>
        <w:t>券</w:t>
      </w:r>
      <w:proofErr w:type="gramEnd"/>
      <w:r w:rsidRPr="00853158">
        <w:rPr>
          <w:rFonts w:ascii="標楷體" w:eastAsia="標楷體" w:hAnsi="標楷體" w:hint="eastAsia"/>
          <w:sz w:val="32"/>
          <w:szCs w:val="32"/>
        </w:rPr>
        <w:t>使用範圍包括全</w:t>
      </w:r>
      <w:proofErr w:type="gramStart"/>
      <w:r w:rsidRPr="0085315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53158">
        <w:rPr>
          <w:rFonts w:ascii="標楷體" w:eastAsia="標楷體" w:hAnsi="標楷體" w:hint="eastAsia"/>
          <w:sz w:val="32"/>
          <w:szCs w:val="32"/>
        </w:rPr>
        <w:t>參與本計畫的列管夜市攤商，請</w:t>
      </w:r>
      <w:proofErr w:type="gramStart"/>
      <w:r w:rsidRPr="00853158">
        <w:rPr>
          <w:rFonts w:ascii="標楷體" w:eastAsia="標楷體" w:hAnsi="標楷體" w:hint="eastAsia"/>
          <w:sz w:val="32"/>
          <w:szCs w:val="32"/>
        </w:rPr>
        <w:t>上臉書</w:t>
      </w:r>
      <w:proofErr w:type="gramEnd"/>
      <w:r w:rsidRPr="00853158">
        <w:rPr>
          <w:rFonts w:ascii="標楷體" w:eastAsia="標楷體" w:hAnsi="標楷體" w:hint="eastAsia"/>
          <w:sz w:val="32"/>
          <w:szCs w:val="32"/>
        </w:rPr>
        <w:t>「台灣夜市GO」</w:t>
      </w:r>
      <w:proofErr w:type="gramStart"/>
      <w:r w:rsidRPr="00853158">
        <w:rPr>
          <w:rFonts w:ascii="標楷體" w:eastAsia="標楷體" w:hAnsi="標楷體" w:hint="eastAsia"/>
          <w:sz w:val="32"/>
          <w:szCs w:val="32"/>
        </w:rPr>
        <w:t>粉專查詢</w:t>
      </w:r>
      <w:proofErr w:type="gramEnd"/>
      <w:r w:rsidRPr="00853158">
        <w:rPr>
          <w:rFonts w:ascii="標楷體" w:eastAsia="標楷體" w:hAnsi="標楷體" w:hint="eastAsia"/>
          <w:sz w:val="32"/>
          <w:szCs w:val="32"/>
        </w:rPr>
        <w:t>，網址：</w:t>
      </w:r>
      <w:hyperlink r:id="rId7" w:history="1">
        <w:r w:rsidRPr="00853158">
          <w:rPr>
            <w:rStyle w:val="a8"/>
            <w:rFonts w:ascii="標楷體" w:eastAsia="標楷體" w:hAnsi="標楷體" w:hint="eastAsia"/>
            <w:color w:val="auto"/>
            <w:sz w:val="32"/>
            <w:szCs w:val="32"/>
          </w:rPr>
          <w:t>https://www.facebook.com/NMgo.tw/</w:t>
        </w:r>
      </w:hyperlink>
      <w:hyperlink r:id="rId8" w:history="1">
        <w:r w:rsidRPr="00853158">
          <w:rPr>
            <w:rStyle w:val="a8"/>
            <w:rFonts w:ascii="標楷體" w:eastAsia="標楷體" w:hAnsi="標楷體"/>
            <w:color w:val="auto"/>
            <w:sz w:val="32"/>
            <w:szCs w:val="32"/>
            <w:shd w:val="clear" w:color="auto" w:fill="FFFFFF"/>
          </w:rPr>
          <w:t>02759@cpc.tw</w:t>
        </w:r>
      </w:hyperlink>
      <w:r w:rsidRPr="00853158">
        <w:rPr>
          <w:rFonts w:ascii="標楷體" w:eastAsia="標楷體" w:hAnsi="標楷體"/>
          <w:sz w:val="32"/>
          <w:szCs w:val="32"/>
          <w:u w:val="single"/>
          <w:shd w:val="clear" w:color="auto" w:fill="FFFFFF"/>
        </w:rPr>
        <w:t xml:space="preserve"> </w:t>
      </w:r>
      <w:r w:rsidRPr="00853158">
        <w:rPr>
          <w:rFonts w:ascii="標楷體" w:eastAsia="標楷體" w:hAnsi="標楷體" w:hint="eastAsia"/>
          <w:sz w:val="32"/>
          <w:szCs w:val="32"/>
          <w:shd w:val="clear" w:color="auto" w:fill="FFFFFF"/>
        </w:rPr>
        <w:t>。</w:t>
      </w:r>
    </w:p>
    <w:p w:rsidR="00C95F72" w:rsidRPr="00853158" w:rsidRDefault="00C95F72" w:rsidP="00C95F72">
      <w:pPr>
        <w:rPr>
          <w:rFonts w:ascii="標楷體" w:eastAsia="標楷體" w:hAnsi="標楷體"/>
          <w:sz w:val="32"/>
          <w:szCs w:val="32"/>
        </w:rPr>
      </w:pPr>
      <w:r w:rsidRPr="00853158">
        <w:rPr>
          <w:rFonts w:ascii="標楷體" w:eastAsia="標楷體" w:hAnsi="標楷體" w:hint="eastAsia"/>
          <w:sz w:val="32"/>
          <w:szCs w:val="32"/>
        </w:rPr>
        <w:t xml:space="preserve">     諮詢專線電話：</w:t>
      </w:r>
      <w:r w:rsidRPr="00853158">
        <w:rPr>
          <w:rFonts w:ascii="標楷體" w:eastAsia="標楷體" w:hAnsi="標楷體"/>
          <w:sz w:val="32"/>
          <w:szCs w:val="32"/>
        </w:rPr>
        <w:t>0800-688-818</w:t>
      </w:r>
      <w:r w:rsidRPr="00853158">
        <w:rPr>
          <w:rFonts w:ascii="標楷體" w:eastAsia="標楷體" w:hAnsi="標楷體" w:hint="eastAsia"/>
          <w:sz w:val="32"/>
          <w:szCs w:val="32"/>
        </w:rPr>
        <w:t>。</w:t>
      </w:r>
    </w:p>
    <w:p w:rsidR="0071685E" w:rsidRPr="00853158" w:rsidRDefault="0071685E" w:rsidP="006A7326">
      <w:pPr>
        <w:pStyle w:val="a3"/>
        <w:spacing w:line="600" w:lineRule="exact"/>
        <w:ind w:leftChars="400" w:left="1280" w:hangingChars="100" w:hanging="320"/>
        <w:jc w:val="both"/>
        <w:rPr>
          <w:rFonts w:ascii="標楷體" w:eastAsia="標楷體" w:hAnsi="標楷體"/>
          <w:sz w:val="32"/>
          <w:szCs w:val="32"/>
        </w:rPr>
      </w:pPr>
    </w:p>
    <w:bookmarkEnd w:id="2"/>
    <w:p w:rsidR="0071685E" w:rsidRPr="002E191E" w:rsidRDefault="009A4E1D" w:rsidP="009A4E1D">
      <w:pPr>
        <w:pStyle w:val="a3"/>
        <w:tabs>
          <w:tab w:val="left" w:pos="6135"/>
        </w:tabs>
        <w:spacing w:line="600" w:lineRule="exact"/>
        <w:ind w:leftChars="400" w:left="1280" w:hangingChars="100" w:hanging="320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ab/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ab/>
      </w:r>
    </w:p>
    <w:p w:rsidR="00537C3C" w:rsidRPr="0012317F" w:rsidRDefault="00537C3C"/>
    <w:sectPr w:rsidR="00537C3C" w:rsidRPr="0012317F" w:rsidSect="008369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BA" w:rsidRDefault="004259BA" w:rsidP="00FE7CA8">
      <w:r>
        <w:separator/>
      </w:r>
    </w:p>
  </w:endnote>
  <w:endnote w:type="continuationSeparator" w:id="0">
    <w:p w:rsidR="004259BA" w:rsidRDefault="004259BA" w:rsidP="00FE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8" w:rsidRDefault="00FE7C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047206"/>
      <w:docPartObj>
        <w:docPartGallery w:val="Page Numbers (Bottom of Page)"/>
        <w:docPartUnique/>
      </w:docPartObj>
    </w:sdtPr>
    <w:sdtEndPr/>
    <w:sdtContent>
      <w:p w:rsidR="00FE7CA8" w:rsidRDefault="00FE7C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158" w:rsidRPr="00853158">
          <w:rPr>
            <w:noProof/>
            <w:lang w:val="zh-TW"/>
          </w:rPr>
          <w:t>1</w:t>
        </w:r>
        <w:r>
          <w:fldChar w:fldCharType="end"/>
        </w:r>
      </w:p>
    </w:sdtContent>
  </w:sdt>
  <w:p w:rsidR="00FE7CA8" w:rsidRDefault="00FE7C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8" w:rsidRDefault="00FE7C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BA" w:rsidRDefault="004259BA" w:rsidP="00FE7CA8">
      <w:r>
        <w:separator/>
      </w:r>
    </w:p>
  </w:footnote>
  <w:footnote w:type="continuationSeparator" w:id="0">
    <w:p w:rsidR="004259BA" w:rsidRDefault="004259BA" w:rsidP="00FE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8" w:rsidRDefault="00FE7C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8" w:rsidRDefault="00FE7C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8" w:rsidRDefault="00FE7C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310"/>
    <w:multiLevelType w:val="hybridMultilevel"/>
    <w:tmpl w:val="56B4A00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F0E7B"/>
    <w:multiLevelType w:val="hybridMultilevel"/>
    <w:tmpl w:val="3E00EBDA"/>
    <w:lvl w:ilvl="0" w:tplc="A7AC022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1E0592"/>
    <w:multiLevelType w:val="hybridMultilevel"/>
    <w:tmpl w:val="B07C3982"/>
    <w:lvl w:ilvl="0" w:tplc="0AEEB8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FF440E"/>
    <w:multiLevelType w:val="hybridMultilevel"/>
    <w:tmpl w:val="1FD695F8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7F"/>
    <w:rsid w:val="000908DD"/>
    <w:rsid w:val="000B0C53"/>
    <w:rsid w:val="000E43C6"/>
    <w:rsid w:val="00113F24"/>
    <w:rsid w:val="0012317F"/>
    <w:rsid w:val="001B7E10"/>
    <w:rsid w:val="0022419B"/>
    <w:rsid w:val="002577B1"/>
    <w:rsid w:val="002E191E"/>
    <w:rsid w:val="00380534"/>
    <w:rsid w:val="003B35C4"/>
    <w:rsid w:val="003D6F7C"/>
    <w:rsid w:val="004259BA"/>
    <w:rsid w:val="004306D0"/>
    <w:rsid w:val="00444D3C"/>
    <w:rsid w:val="004B49F3"/>
    <w:rsid w:val="004B7FEA"/>
    <w:rsid w:val="004D5D0A"/>
    <w:rsid w:val="00537C3C"/>
    <w:rsid w:val="005F7BF5"/>
    <w:rsid w:val="006A7326"/>
    <w:rsid w:val="006C3E80"/>
    <w:rsid w:val="0071685E"/>
    <w:rsid w:val="00835A97"/>
    <w:rsid w:val="00836997"/>
    <w:rsid w:val="00853158"/>
    <w:rsid w:val="0091467A"/>
    <w:rsid w:val="00934F44"/>
    <w:rsid w:val="009A4E1D"/>
    <w:rsid w:val="00A13F48"/>
    <w:rsid w:val="00A315BE"/>
    <w:rsid w:val="00AE2AF4"/>
    <w:rsid w:val="00B00EC4"/>
    <w:rsid w:val="00B7026C"/>
    <w:rsid w:val="00C41812"/>
    <w:rsid w:val="00C843B7"/>
    <w:rsid w:val="00C95F72"/>
    <w:rsid w:val="00CB5F5D"/>
    <w:rsid w:val="00F80395"/>
    <w:rsid w:val="00F829DB"/>
    <w:rsid w:val="00FA5428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7006B-1237-4328-83AD-55F9832C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997"/>
    <w:pPr>
      <w:ind w:leftChars="200" w:left="480"/>
    </w:pPr>
  </w:style>
  <w:style w:type="paragraph" w:customStyle="1" w:styleId="2">
    <w:name w:val="字元 字元2 字元 字元 字元"/>
    <w:basedOn w:val="a"/>
    <w:rsid w:val="006A7326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FE7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E7CA8"/>
    <w:rPr>
      <w:kern w:val="2"/>
    </w:rPr>
  </w:style>
  <w:style w:type="paragraph" w:styleId="a6">
    <w:name w:val="footer"/>
    <w:basedOn w:val="a"/>
    <w:link w:val="a7"/>
    <w:uiPriority w:val="99"/>
    <w:rsid w:val="00FE7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CA8"/>
    <w:rPr>
      <w:kern w:val="2"/>
    </w:rPr>
  </w:style>
  <w:style w:type="character" w:styleId="a8">
    <w:name w:val="Hyperlink"/>
    <w:basedOn w:val="a0"/>
    <w:uiPriority w:val="99"/>
    <w:rsid w:val="00C95F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759@cpc.t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NMgo.tw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2019-08-28T07:52:00Z</dcterms:created>
  <dcterms:modified xsi:type="dcterms:W3CDTF">2019-09-12T07:47:00Z</dcterms:modified>
</cp:coreProperties>
</file>